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a932509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76bdcab50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9f9ed7d86439d" /><Relationship Type="http://schemas.openxmlformats.org/officeDocument/2006/relationships/numbering" Target="/word/numbering.xml" Id="Re2f6a8d0738e4093" /><Relationship Type="http://schemas.openxmlformats.org/officeDocument/2006/relationships/settings" Target="/word/settings.xml" Id="Ree165f54f87e4b3f" /><Relationship Type="http://schemas.openxmlformats.org/officeDocument/2006/relationships/image" Target="/word/media/ecb3a942-cea1-4953-a639-a3e77be8019c.png" Id="Rc7c76bdcab504410" /></Relationships>
</file>