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c1b48382b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845a323b5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Drayton,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72e8e37cd4a6e" /><Relationship Type="http://schemas.openxmlformats.org/officeDocument/2006/relationships/numbering" Target="/word/numbering.xml" Id="Red1fd66f3df14c59" /><Relationship Type="http://schemas.openxmlformats.org/officeDocument/2006/relationships/settings" Target="/word/settings.xml" Id="R8e5874a4abd1487d" /><Relationship Type="http://schemas.openxmlformats.org/officeDocument/2006/relationships/image" Target="/word/media/e3fabcea-9a7f-41a2-b9ec-fcb9d572699e.png" Id="Rb6e845a323b548a3" /></Relationships>
</file>