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7d74b2608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1f5a7521f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8164c036042e9" /><Relationship Type="http://schemas.openxmlformats.org/officeDocument/2006/relationships/numbering" Target="/word/numbering.xml" Id="Ra35156583b414712" /><Relationship Type="http://schemas.openxmlformats.org/officeDocument/2006/relationships/settings" Target="/word/settings.xml" Id="R0f3074158aa24cd7" /><Relationship Type="http://schemas.openxmlformats.org/officeDocument/2006/relationships/image" Target="/word/media/2c6256e3-a699-45d9-ae6f-cc41aae9bece.png" Id="Re7d1f5a7521f4abe" /></Relationships>
</file>