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a1182c234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96f9e0add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Duncanby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0c0692aa04853" /><Relationship Type="http://schemas.openxmlformats.org/officeDocument/2006/relationships/numbering" Target="/word/numbering.xml" Id="R55b87939d0d34fda" /><Relationship Type="http://schemas.openxmlformats.org/officeDocument/2006/relationships/settings" Target="/word/settings.xml" Id="Rff64391687014efc" /><Relationship Type="http://schemas.openxmlformats.org/officeDocument/2006/relationships/image" Target="/word/media/34fff7d3-25e7-4914-8129-758371d0f674.png" Id="Rbfa96f9e0add48d3" /></Relationships>
</file>