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fce1f29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6103ba7f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Dunchurch,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9809cd724953" /><Relationship Type="http://schemas.openxmlformats.org/officeDocument/2006/relationships/numbering" Target="/word/numbering.xml" Id="Rb74f79d1ba0c4465" /><Relationship Type="http://schemas.openxmlformats.org/officeDocument/2006/relationships/settings" Target="/word/settings.xml" Id="R194e41d67f1240a6" /><Relationship Type="http://schemas.openxmlformats.org/officeDocument/2006/relationships/image" Target="/word/media/b1eb57f9-844b-4d19-994c-3e55bb5706b0.png" Id="Rb596103ba7f940ca" /></Relationships>
</file>