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cf82ce528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e63ecb87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08337d30f409e" /><Relationship Type="http://schemas.openxmlformats.org/officeDocument/2006/relationships/numbering" Target="/word/numbering.xml" Id="Rf4d7ffe669ff4f95" /><Relationship Type="http://schemas.openxmlformats.org/officeDocument/2006/relationships/settings" Target="/word/settings.xml" Id="Rfcb6abff94f842ba" /><Relationship Type="http://schemas.openxmlformats.org/officeDocument/2006/relationships/image" Target="/word/media/c51aaf9e-c952-4efd-aa7a-6bd590b03c7d.png" Id="R41ae63ecb87f49b5" /></Relationships>
</file>