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67a2274ab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403ccf3ae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Dunnet's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b073b26904a8f" /><Relationship Type="http://schemas.openxmlformats.org/officeDocument/2006/relationships/numbering" Target="/word/numbering.xml" Id="R04958394a7c14004" /><Relationship Type="http://schemas.openxmlformats.org/officeDocument/2006/relationships/settings" Target="/word/settings.xml" Id="R0aab188ecc1f4110" /><Relationship Type="http://schemas.openxmlformats.org/officeDocument/2006/relationships/image" Target="/word/media/500ae94c-0c88-482c-9c5c-4a614203fb31.png" Id="R31c403ccf3ae496e" /></Relationships>
</file>