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ea3223289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a06f32fc6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Duntara,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706f474e14fe2" /><Relationship Type="http://schemas.openxmlformats.org/officeDocument/2006/relationships/numbering" Target="/word/numbering.xml" Id="Re76b049d16504b82" /><Relationship Type="http://schemas.openxmlformats.org/officeDocument/2006/relationships/settings" Target="/word/settings.xml" Id="R368a66fcb14746b6" /><Relationship Type="http://schemas.openxmlformats.org/officeDocument/2006/relationships/image" Target="/word/media/d1441a3a-a10a-4764-a2b7-6735b989a405.png" Id="Rd12a06f32fc64a95" /></Relationships>
</file>