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b491beb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c3c5a83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Duperow,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441b7e80d4b19" /><Relationship Type="http://schemas.openxmlformats.org/officeDocument/2006/relationships/numbering" Target="/word/numbering.xml" Id="Rf615ef96abda4dfb" /><Relationship Type="http://schemas.openxmlformats.org/officeDocument/2006/relationships/settings" Target="/word/settings.xml" Id="R826f52472d1c40bb" /><Relationship Type="http://schemas.openxmlformats.org/officeDocument/2006/relationships/image" Target="/word/media/4cc1ae88-0b8c-4a00-8a3a-bb7e5431aa58.png" Id="R7ae4c3c5a83f4ba4" /></Relationships>
</file>