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38ce3dc7f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805e43c47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Duricle,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592c3c004466a" /><Relationship Type="http://schemas.openxmlformats.org/officeDocument/2006/relationships/numbering" Target="/word/numbering.xml" Id="Ra929b155995c4d2e" /><Relationship Type="http://schemas.openxmlformats.org/officeDocument/2006/relationships/settings" Target="/word/settings.xml" Id="R0de34739cbaa45ce" /><Relationship Type="http://schemas.openxmlformats.org/officeDocument/2006/relationships/image" Target="/word/media/13e808b6-5f23-4e6a-a0fd-173814eb5981.png" Id="R46f805e43c474398" /></Relationships>
</file>