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f1a6710c8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ead2afa79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Duvar,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d83a7ba5240e7" /><Relationship Type="http://schemas.openxmlformats.org/officeDocument/2006/relationships/numbering" Target="/word/numbering.xml" Id="Rf4ef570a63924742" /><Relationship Type="http://schemas.openxmlformats.org/officeDocument/2006/relationships/settings" Target="/word/settings.xml" Id="Raa5d7fba744e4165" /><Relationship Type="http://schemas.openxmlformats.org/officeDocument/2006/relationships/image" Target="/word/media/1d24ec9a-eb2c-439e-b9c5-432818ee7a51.png" Id="R6aaead2afa794964" /></Relationships>
</file>