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f28e34ede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60750045c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Eady,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84c3bc9af4103" /><Relationship Type="http://schemas.openxmlformats.org/officeDocument/2006/relationships/numbering" Target="/word/numbering.xml" Id="R47e34c6273cb409d" /><Relationship Type="http://schemas.openxmlformats.org/officeDocument/2006/relationships/settings" Target="/word/settings.xml" Id="Rc33807f47a5d4a2e" /><Relationship Type="http://schemas.openxmlformats.org/officeDocument/2006/relationships/image" Target="/word/media/0a539f31-6535-4bfc-8a9f-18b137ced284.png" Id="R95d60750045c4bdc" /></Relationships>
</file>