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08508f690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b44cc38a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d67d853ae4b2c" /><Relationship Type="http://schemas.openxmlformats.org/officeDocument/2006/relationships/numbering" Target="/word/numbering.xml" Id="R99e9752c90f348f9" /><Relationship Type="http://schemas.openxmlformats.org/officeDocument/2006/relationships/settings" Target="/word/settings.xml" Id="R5bf2b16f3860494f" /><Relationship Type="http://schemas.openxmlformats.org/officeDocument/2006/relationships/image" Target="/word/media/24ab9bfa-e33d-4adb-87d5-ac64d8544486.png" Id="R439ab44cc38a4341" /></Relationships>
</file>