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404e26c89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038a86fb0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Berlin,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2dda3885d424d" /><Relationship Type="http://schemas.openxmlformats.org/officeDocument/2006/relationships/numbering" Target="/word/numbering.xml" Id="Rda192332ead8497d" /><Relationship Type="http://schemas.openxmlformats.org/officeDocument/2006/relationships/settings" Target="/word/settings.xml" Id="R7e776c59b0ce4287" /><Relationship Type="http://schemas.openxmlformats.org/officeDocument/2006/relationships/image" Target="/word/media/fc8ddb94-b0b3-4541-85c3-02882ce39a84.png" Id="R937038a86fb040b3" /></Relationships>
</file>