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51d25de26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5f880cfe3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Bideford,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463cac37f45fd" /><Relationship Type="http://schemas.openxmlformats.org/officeDocument/2006/relationships/numbering" Target="/word/numbering.xml" Id="R43a4c315bde34aa6" /><Relationship Type="http://schemas.openxmlformats.org/officeDocument/2006/relationships/settings" Target="/word/settings.xml" Id="R3ee70f2be6f24cfc" /><Relationship Type="http://schemas.openxmlformats.org/officeDocument/2006/relationships/image" Target="/word/media/dfc46370-9ae0-4257-9edc-c0dda0ec50e3.png" Id="R6b95f880cfe34960" /></Relationships>
</file>