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f0faff057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9ba89d83c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Canaan,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0f5b646224d13" /><Relationship Type="http://schemas.openxmlformats.org/officeDocument/2006/relationships/numbering" Target="/word/numbering.xml" Id="Rbe123f81359c4262" /><Relationship Type="http://schemas.openxmlformats.org/officeDocument/2006/relationships/settings" Target="/word/settings.xml" Id="R9583708b25c94bb5" /><Relationship Type="http://schemas.openxmlformats.org/officeDocument/2006/relationships/image" Target="/word/media/e978c37b-7cb3-4898-b70d-9ca0e9b23eed.png" Id="Ree49ba89d83c492e" /></Relationships>
</file>