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bca042aef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e8ba7daed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Dunham,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bc886dfb141be" /><Relationship Type="http://schemas.openxmlformats.org/officeDocument/2006/relationships/numbering" Target="/word/numbering.xml" Id="Rf822f7a436cd42de" /><Relationship Type="http://schemas.openxmlformats.org/officeDocument/2006/relationships/settings" Target="/word/settings.xml" Id="R82909eb2f14142b6" /><Relationship Type="http://schemas.openxmlformats.org/officeDocument/2006/relationships/image" Target="/word/media/3cf5dc21-aab5-4ee8-8a52-c6f1ca528e38.png" Id="Rc19e8ba7daed4fea" /></Relationships>
</file>