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fb0c2eb7a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42189ae07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Fairwell,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ae300e4fe4c17" /><Relationship Type="http://schemas.openxmlformats.org/officeDocument/2006/relationships/numbering" Target="/word/numbering.xml" Id="R10e7262d184341f6" /><Relationship Type="http://schemas.openxmlformats.org/officeDocument/2006/relationships/settings" Target="/word/settings.xml" Id="R3f4a85d2b3d047a0" /><Relationship Type="http://schemas.openxmlformats.org/officeDocument/2006/relationships/image" Target="/word/media/fda6f242-6256-4f4f-b391-ebda1c4633b3.png" Id="Raf242189ae074792" /></Relationships>
</file>