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c504280604d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1d1e0e9dd40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Kildonan,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baa2124e64b07" /><Relationship Type="http://schemas.openxmlformats.org/officeDocument/2006/relationships/numbering" Target="/word/numbering.xml" Id="Rd3bc512564814995" /><Relationship Type="http://schemas.openxmlformats.org/officeDocument/2006/relationships/settings" Target="/word/settings.xml" Id="R799431e2abd54dcc" /><Relationship Type="http://schemas.openxmlformats.org/officeDocument/2006/relationships/image" Target="/word/media/5f0913a8-66fe-49c3-ac22-f2c9e59cff3a.png" Id="Radc1d1e0e9dd40a7" /></Relationships>
</file>