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2800e8d5e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4feb05bda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Kingston,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11c37e2954b7a" /><Relationship Type="http://schemas.openxmlformats.org/officeDocument/2006/relationships/numbering" Target="/word/numbering.xml" Id="Rb8717dc340494088" /><Relationship Type="http://schemas.openxmlformats.org/officeDocument/2006/relationships/settings" Target="/word/settings.xml" Id="R0ef2f23c4b90454c" /><Relationship Type="http://schemas.openxmlformats.org/officeDocument/2006/relationships/image" Target="/word/media/23e5119a-f48c-4bd8-9586-1e249886f3ca.png" Id="R0404feb05bda4fdb" /></Relationships>
</file>