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c158dd7b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da599cee4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Landing,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d4b4fb6684780" /><Relationship Type="http://schemas.openxmlformats.org/officeDocument/2006/relationships/numbering" Target="/word/numbering.xml" Id="Rbf21da9f789b4f5e" /><Relationship Type="http://schemas.openxmlformats.org/officeDocument/2006/relationships/settings" Target="/word/settings.xml" Id="Rfdb3cf1569d74417" /><Relationship Type="http://schemas.openxmlformats.org/officeDocument/2006/relationships/image" Target="/word/media/66518afa-c95c-4d6e-a78a-6352a5dd49fd.png" Id="R11fda599cee442ee" /></Relationships>
</file>