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71c534642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1181dd7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Mines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ed2f24944196" /><Relationship Type="http://schemas.openxmlformats.org/officeDocument/2006/relationships/numbering" Target="/word/numbering.xml" Id="Rc3cd61ec41774ed1" /><Relationship Type="http://schemas.openxmlformats.org/officeDocument/2006/relationships/settings" Target="/word/settings.xml" Id="Rd23c207074754d42" /><Relationship Type="http://schemas.openxmlformats.org/officeDocument/2006/relationships/image" Target="/word/media/d96847ff-04c5-472d-bb97-097db4241585.png" Id="R9fcd1181dd7a468d" /></Relationships>
</file>