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4062dfb8e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f8eaea235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New Annan,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e5a6bc07944d2" /><Relationship Type="http://schemas.openxmlformats.org/officeDocument/2006/relationships/numbering" Target="/word/numbering.xml" Id="R16dd91a47d064a4b" /><Relationship Type="http://schemas.openxmlformats.org/officeDocument/2006/relationships/settings" Target="/word/settings.xml" Id="Rcfe208a92cc84a92" /><Relationship Type="http://schemas.openxmlformats.org/officeDocument/2006/relationships/image" Target="/word/media/9ff58f6c-cc7f-46a3-8e45-4bad0ccb6d8a.png" Id="R389f8eaea2354d80" /></Relationships>
</file>