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ae3e795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f612281b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f99cd0ab740b1" /><Relationship Type="http://schemas.openxmlformats.org/officeDocument/2006/relationships/numbering" Target="/word/numbering.xml" Id="R8ae1eb44f7734e0a" /><Relationship Type="http://schemas.openxmlformats.org/officeDocument/2006/relationships/settings" Target="/word/settings.xml" Id="R02ef7b42671c433b" /><Relationship Type="http://schemas.openxmlformats.org/officeDocument/2006/relationships/image" Target="/word/media/a36dc923-f1d4-4162-b3c9-da12ee118edb.png" Id="Rb47af612281b40cc" /></Relationships>
</file>