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696a224fe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c186f27c0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24599127a44f2" /><Relationship Type="http://schemas.openxmlformats.org/officeDocument/2006/relationships/numbering" Target="/word/numbering.xml" Id="R92369d0ea05f44e7" /><Relationship Type="http://schemas.openxmlformats.org/officeDocument/2006/relationships/settings" Target="/word/settings.xml" Id="Rebfbdaa036aa4fdc" /><Relationship Type="http://schemas.openxmlformats.org/officeDocument/2006/relationships/image" Target="/word/media/7f7e88c8-9d92-4f21-9374-1866a2a7edbd.png" Id="R8d5c186f27c04da2" /></Relationships>
</file>