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309053ff9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8e3b4d602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 Points,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3abe1db384441" /><Relationship Type="http://schemas.openxmlformats.org/officeDocument/2006/relationships/numbering" Target="/word/numbering.xml" Id="Rdc773e7eab0145b8" /><Relationship Type="http://schemas.openxmlformats.org/officeDocument/2006/relationships/settings" Target="/word/settings.xml" Id="R0adf2f1a1e7b450a" /><Relationship Type="http://schemas.openxmlformats.org/officeDocument/2006/relationships/image" Target="/word/media/9e0d8fbf-a0ec-4151-a69c-cf71d934b4f0.png" Id="R89a8e3b4d6024d30" /></Relationships>
</file>