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b383d5302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3f56d0446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Eastman,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25295e5fd4b6d" /><Relationship Type="http://schemas.openxmlformats.org/officeDocument/2006/relationships/numbering" Target="/word/numbering.xml" Id="Rb6a9794253044039" /><Relationship Type="http://schemas.openxmlformats.org/officeDocument/2006/relationships/settings" Target="/word/settings.xml" Id="Rca125344b7584d08" /><Relationship Type="http://schemas.openxmlformats.org/officeDocument/2006/relationships/image" Target="/word/media/66be467b-ce8d-4812-9e93-878202ea3782.png" Id="R6413f56d044646b9" /></Relationships>
</file>