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b9c0606ae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b75459116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c58ab3a0743e3" /><Relationship Type="http://schemas.openxmlformats.org/officeDocument/2006/relationships/numbering" Target="/word/numbering.xml" Id="Ra7c8a2b930ee4ec3" /><Relationship Type="http://schemas.openxmlformats.org/officeDocument/2006/relationships/settings" Target="/word/settings.xml" Id="R294b65c3df374d4d" /><Relationship Type="http://schemas.openxmlformats.org/officeDocument/2006/relationships/image" Target="/word/media/83fb80ff-b623-4bca-b5e0-f30206ca97d9.png" Id="Rdf7b754591164b9d" /></Relationships>
</file>