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cccdf6e34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872a7b2f1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Eastport,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81d328c39420f" /><Relationship Type="http://schemas.openxmlformats.org/officeDocument/2006/relationships/numbering" Target="/word/numbering.xml" Id="R83efcbf9f37d47a1" /><Relationship Type="http://schemas.openxmlformats.org/officeDocument/2006/relationships/settings" Target="/word/settings.xml" Id="R4b07cd9553e84ccc" /><Relationship Type="http://schemas.openxmlformats.org/officeDocument/2006/relationships/image" Target="/word/media/6b439038-67a4-4e46-a1d4-5205e334d79b.png" Id="Re49872a7b2f14f0d" /></Relationships>
</file>