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51a6d525f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c8a2062b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805f47fe48b9" /><Relationship Type="http://schemas.openxmlformats.org/officeDocument/2006/relationships/numbering" Target="/word/numbering.xml" Id="R0aebb60bbd64476d" /><Relationship Type="http://schemas.openxmlformats.org/officeDocument/2006/relationships/settings" Target="/word/settings.xml" Id="R899632041f7d4cd5" /><Relationship Type="http://schemas.openxmlformats.org/officeDocument/2006/relationships/image" Target="/word/media/f2ebfee5-7e60-4b8d-88bd-8b712fa6ea65.png" Id="Ra28c8a2062bb4b28" /></Relationships>
</file>