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cbeb300e1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b34b3644a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Eatonville,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88d73e07146e9" /><Relationship Type="http://schemas.openxmlformats.org/officeDocument/2006/relationships/numbering" Target="/word/numbering.xml" Id="R8b5b16a79d1a4443" /><Relationship Type="http://schemas.openxmlformats.org/officeDocument/2006/relationships/settings" Target="/word/settings.xml" Id="R683aae24d4db4c10" /><Relationship Type="http://schemas.openxmlformats.org/officeDocument/2006/relationships/image" Target="/word/media/33775a85-1088-47d9-9105-88aa6b69c6b7.png" Id="R8d6b34b3644a4f2f" /></Relationships>
</file>