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ae6c985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e9a8ef61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 Claire,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998af9ca34b42" /><Relationship Type="http://schemas.openxmlformats.org/officeDocument/2006/relationships/numbering" Target="/word/numbering.xml" Id="R900cfdb58daf4224" /><Relationship Type="http://schemas.openxmlformats.org/officeDocument/2006/relationships/settings" Target="/word/settings.xml" Id="Rb4edecb7b47d4b8d" /><Relationship Type="http://schemas.openxmlformats.org/officeDocument/2006/relationships/image" Target="/word/media/2412e2bb-f91c-4edb-81cb-105b0776d595.png" Id="Rfd6e9a8ef61d47ec" /></Relationships>
</file>