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25c98f5ee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1e9749bb8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Eddontenajon,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772e99ad34923" /><Relationship Type="http://schemas.openxmlformats.org/officeDocument/2006/relationships/numbering" Target="/word/numbering.xml" Id="R4931207701c546f2" /><Relationship Type="http://schemas.openxmlformats.org/officeDocument/2006/relationships/settings" Target="/word/settings.xml" Id="R165cb159ebb841cb" /><Relationship Type="http://schemas.openxmlformats.org/officeDocument/2006/relationships/image" Target="/word/media/c92aef0b-761a-4c2d-a1e6-3c20958a69f4.png" Id="R3051e9749bb84488" /></Relationships>
</file>