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f8297bd9f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f887aa5fc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Edenburg,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2506922b44924" /><Relationship Type="http://schemas.openxmlformats.org/officeDocument/2006/relationships/numbering" Target="/word/numbering.xml" Id="Rb9f89bff3ed34cd9" /><Relationship Type="http://schemas.openxmlformats.org/officeDocument/2006/relationships/settings" Target="/word/settings.xml" Id="R5c33911593b944c6" /><Relationship Type="http://schemas.openxmlformats.org/officeDocument/2006/relationships/image" Target="/word/media/281db5c0-d402-49bb-9193-0a73b6a029a6.png" Id="R329f887aa5fc40f8" /></Relationships>
</file>