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47edee064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bc7c271f8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Edgetts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928158b8d466d" /><Relationship Type="http://schemas.openxmlformats.org/officeDocument/2006/relationships/numbering" Target="/word/numbering.xml" Id="R8ec5a635393040e2" /><Relationship Type="http://schemas.openxmlformats.org/officeDocument/2006/relationships/settings" Target="/word/settings.xml" Id="Rafd293cf90594c87" /><Relationship Type="http://schemas.openxmlformats.org/officeDocument/2006/relationships/image" Target="/word/media/07b2c42c-2860-43c0-a8fb-a811226d76a5.png" Id="R457bc7c271f8426f" /></Relationships>
</file>