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7a0d8501e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32df89854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Edmonton,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6b9cbf4ec4855" /><Relationship Type="http://schemas.openxmlformats.org/officeDocument/2006/relationships/numbering" Target="/word/numbering.xml" Id="Recf4a8beb4514c40" /><Relationship Type="http://schemas.openxmlformats.org/officeDocument/2006/relationships/settings" Target="/word/settings.xml" Id="R6a04cae8161d47ac" /><Relationship Type="http://schemas.openxmlformats.org/officeDocument/2006/relationships/image" Target="/word/media/4bbfd37b-80fe-4b38-9b35-37771e643e9d.png" Id="R7dc32df898544a86" /></Relationships>
</file>