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abf5ac020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6baecb967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Edwards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428f678eb499c" /><Relationship Type="http://schemas.openxmlformats.org/officeDocument/2006/relationships/numbering" Target="/word/numbering.xml" Id="R1cb00ffcd71c450c" /><Relationship Type="http://schemas.openxmlformats.org/officeDocument/2006/relationships/settings" Target="/word/settings.xml" Id="Rd21f4c18211e414e" /><Relationship Type="http://schemas.openxmlformats.org/officeDocument/2006/relationships/image" Target="/word/media/7cd35154-6237-44bd-a8aa-ae47c45bb109.png" Id="Rca76baecb9674029" /></Relationships>
</file>