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affd1169b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2d073ad5a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74f847f794ecc" /><Relationship Type="http://schemas.openxmlformats.org/officeDocument/2006/relationships/numbering" Target="/word/numbering.xml" Id="R9501c0ecce8445bb" /><Relationship Type="http://schemas.openxmlformats.org/officeDocument/2006/relationships/settings" Target="/word/settings.xml" Id="R87f74248bd7c4f6d" /><Relationship Type="http://schemas.openxmlformats.org/officeDocument/2006/relationships/image" Target="/word/media/81fd3478-a535-432e-9703-9564d166b32c.png" Id="R6512d073ad5a4ada" /></Relationships>
</file>