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024b5ffe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fa93999a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Eladesor,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ea0b15c049c4" /><Relationship Type="http://schemas.openxmlformats.org/officeDocument/2006/relationships/numbering" Target="/word/numbering.xml" Id="R41dc96ecd27c4f0a" /><Relationship Type="http://schemas.openxmlformats.org/officeDocument/2006/relationships/settings" Target="/word/settings.xml" Id="Rd2916821834d4af7" /><Relationship Type="http://schemas.openxmlformats.org/officeDocument/2006/relationships/image" Target="/word/media/f08dd959-3447-40ab-803a-322f86d81875.png" Id="R03a3fa93999a4c5f" /></Relationships>
</file>