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bc26bce99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c73826d65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Elcho,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56e78376f485d" /><Relationship Type="http://schemas.openxmlformats.org/officeDocument/2006/relationships/numbering" Target="/word/numbering.xml" Id="R0e45e1ece64c4a7c" /><Relationship Type="http://schemas.openxmlformats.org/officeDocument/2006/relationships/settings" Target="/word/settings.xml" Id="Rd38b0b835f9d407e" /><Relationship Type="http://schemas.openxmlformats.org/officeDocument/2006/relationships/image" Target="/word/media/5fee4ee9-e97d-4cdf-b356-889f6d206f9a.png" Id="R6f1c73826d654c84" /></Relationships>
</file>