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92eaca198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37a640f59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c5eba31814374" /><Relationship Type="http://schemas.openxmlformats.org/officeDocument/2006/relationships/numbering" Target="/word/numbering.xml" Id="R571e3ea7cee248c7" /><Relationship Type="http://schemas.openxmlformats.org/officeDocument/2006/relationships/settings" Target="/word/settings.xml" Id="Ra9875dbe5c6642c1" /><Relationship Type="http://schemas.openxmlformats.org/officeDocument/2006/relationships/image" Target="/word/media/b3d517ba-5cac-45a8-bf3c-a252ac52e185.png" Id="R33e37a640f594353" /></Relationships>
</file>