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38ba277cb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0bf39280b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Elfros,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0e81f597f45f9" /><Relationship Type="http://schemas.openxmlformats.org/officeDocument/2006/relationships/numbering" Target="/word/numbering.xml" Id="R203bd7f8ad584e02" /><Relationship Type="http://schemas.openxmlformats.org/officeDocument/2006/relationships/settings" Target="/word/settings.xml" Id="R26e18fc2ba6e4d22" /><Relationship Type="http://schemas.openxmlformats.org/officeDocument/2006/relationships/image" Target="/word/media/d40be94e-8af5-4f41-b20a-27261ec8ff02.png" Id="Rb040bf39280b4e32" /></Relationships>
</file>