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0148d28eb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f7585bb45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Elliott's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22a40bdbe4495" /><Relationship Type="http://schemas.openxmlformats.org/officeDocument/2006/relationships/numbering" Target="/word/numbering.xml" Id="R618e419507b342c7" /><Relationship Type="http://schemas.openxmlformats.org/officeDocument/2006/relationships/settings" Target="/word/settings.xml" Id="Rfcaf82d51f384131" /><Relationship Type="http://schemas.openxmlformats.org/officeDocument/2006/relationships/image" Target="/word/media/b0bf1bee-bfdd-4b36-bf82-d954afefffd3.png" Id="R1b2f7585bb4548fb" /></Relationships>
</file>