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b47df8a7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516c94c8b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ef27b194947ef" /><Relationship Type="http://schemas.openxmlformats.org/officeDocument/2006/relationships/numbering" Target="/word/numbering.xml" Id="R681b3360926a4ae0" /><Relationship Type="http://schemas.openxmlformats.org/officeDocument/2006/relationships/settings" Target="/word/settings.xml" Id="Re3c6318d30384e57" /><Relationship Type="http://schemas.openxmlformats.org/officeDocument/2006/relationships/image" Target="/word/media/01c2c548-6f42-4040-b2cc-d9c8a139a9d1.png" Id="R0b1516c94c8b4b79" /></Relationships>
</file>