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eafc2b480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1e237a82c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40cefa74842ff" /><Relationship Type="http://schemas.openxmlformats.org/officeDocument/2006/relationships/numbering" Target="/word/numbering.xml" Id="Rdd61bd5ff001438d" /><Relationship Type="http://schemas.openxmlformats.org/officeDocument/2006/relationships/settings" Target="/word/settings.xml" Id="Rb79728ac531d4d56" /><Relationship Type="http://schemas.openxmlformats.org/officeDocument/2006/relationships/image" Target="/word/media/89fa56c1-236c-4ce2-927d-05dfeeaacdb6.png" Id="R2161e237a82c4b2f" /></Relationships>
</file>