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39ba63a3f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2526c204e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Elmira,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f4edce7c44d42" /><Relationship Type="http://schemas.openxmlformats.org/officeDocument/2006/relationships/numbering" Target="/word/numbering.xml" Id="Rbfb983d1ee8848cb" /><Relationship Type="http://schemas.openxmlformats.org/officeDocument/2006/relationships/settings" Target="/word/settings.xml" Id="R2849e2fbbc394d12" /><Relationship Type="http://schemas.openxmlformats.org/officeDocument/2006/relationships/image" Target="/word/media/8ac3c07e-3930-4d89-893e-39b4d6c4a0b4.png" Id="R7242526c204e4ae3" /></Relationships>
</file>