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2a3615905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b58b2e98d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e3814e8544f3f" /><Relationship Type="http://schemas.openxmlformats.org/officeDocument/2006/relationships/numbering" Target="/word/numbering.xml" Id="Re3e94ea0edf546b8" /><Relationship Type="http://schemas.openxmlformats.org/officeDocument/2006/relationships/settings" Target="/word/settings.xml" Id="R5026076b96854378" /><Relationship Type="http://schemas.openxmlformats.org/officeDocument/2006/relationships/image" Target="/word/media/f489c74a-1659-44cb-99c0-18602ff0d4f0.png" Id="R149b58b2e98d4e60" /></Relationships>
</file>