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18ea3b99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e2e3efd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Entice,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f6637e2d4f28" /><Relationship Type="http://schemas.openxmlformats.org/officeDocument/2006/relationships/numbering" Target="/word/numbering.xml" Id="Rfe36fdf027b14596" /><Relationship Type="http://schemas.openxmlformats.org/officeDocument/2006/relationships/settings" Target="/word/settings.xml" Id="R018790697bc744ed" /><Relationship Type="http://schemas.openxmlformats.org/officeDocument/2006/relationships/image" Target="/word/media/5eea7c3f-dcd3-4cbe-967e-9c33a0b112b1.png" Id="R3ee6e2e3efde497d" /></Relationships>
</file>