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c64df2510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152a5000b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Estlin,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30015982342b1" /><Relationship Type="http://schemas.openxmlformats.org/officeDocument/2006/relationships/numbering" Target="/word/numbering.xml" Id="R874578b88da14eb9" /><Relationship Type="http://schemas.openxmlformats.org/officeDocument/2006/relationships/settings" Target="/word/settings.xml" Id="R84fc423c4a5e40db" /><Relationship Type="http://schemas.openxmlformats.org/officeDocument/2006/relationships/image" Target="/word/media/0896e96e-3c43-4751-8530-287a00cc93c9.png" Id="Ra13152a5000b4dfd" /></Relationships>
</file>