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aefb205b6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76302519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ae862b5e449a5" /><Relationship Type="http://schemas.openxmlformats.org/officeDocument/2006/relationships/numbering" Target="/word/numbering.xml" Id="Rd2f0a22dfd464c20" /><Relationship Type="http://schemas.openxmlformats.org/officeDocument/2006/relationships/settings" Target="/word/settings.xml" Id="R5a09e3e5d63345ff" /><Relationship Type="http://schemas.openxmlformats.org/officeDocument/2006/relationships/image" Target="/word/media/d259e2c2-143b-492b-a005-a05d721aead2.png" Id="Ra5d7630251994b69" /></Relationships>
</file>